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D7" w:rsidRDefault="006C1EB0">
      <w:r>
        <w:t xml:space="preserve">    Годишен доклад за дейността на НЧ”Просвета-1929г” с. Жилино</w:t>
      </w:r>
      <w:r w:rsidR="00FB74AF">
        <w:t xml:space="preserve"> </w:t>
      </w:r>
      <w:r>
        <w:t xml:space="preserve"> общ.</w:t>
      </w:r>
      <w:r w:rsidR="00FB74AF">
        <w:t xml:space="preserve"> гр. </w:t>
      </w:r>
      <w:r>
        <w:t xml:space="preserve">Нови пазар   </w:t>
      </w:r>
    </w:p>
    <w:p w:rsidR="006C1EB0" w:rsidRDefault="006C1EB0">
      <w:r>
        <w:t xml:space="preserve">                                                                      за  2022 година</w:t>
      </w:r>
    </w:p>
    <w:p w:rsidR="006C1EB0" w:rsidRDefault="006C1EB0"/>
    <w:p w:rsidR="006C1EB0" w:rsidRDefault="006C1EB0"/>
    <w:p w:rsidR="006C1EB0" w:rsidRDefault="006C1EB0">
      <w:r>
        <w:t>В</w:t>
      </w:r>
      <w:r w:rsidR="003D65A2">
        <w:t xml:space="preserve"> </w:t>
      </w:r>
      <w:r>
        <w:t xml:space="preserve"> годишния</w:t>
      </w:r>
      <w:r w:rsidR="003D65A2">
        <w:t xml:space="preserve"> </w:t>
      </w:r>
      <w:r>
        <w:t xml:space="preserve"> отчет</w:t>
      </w:r>
      <w:r w:rsidR="003D65A2">
        <w:t xml:space="preserve"> </w:t>
      </w:r>
      <w:r>
        <w:t xml:space="preserve"> за</w:t>
      </w:r>
      <w:r w:rsidR="003D65A2">
        <w:t xml:space="preserve"> </w:t>
      </w:r>
      <w:r>
        <w:t xml:space="preserve"> дейността </w:t>
      </w:r>
      <w:r w:rsidR="003D65A2">
        <w:t xml:space="preserve"> </w:t>
      </w:r>
      <w:r>
        <w:t xml:space="preserve">на  НЧ”Просвета-1929г” ще се спра на някои важни моменти   през  изтеклата 2022 година.  Както всяка изминала година,така и 2022 год.премина през </w:t>
      </w:r>
      <w:r w:rsidR="003D65A2">
        <w:t xml:space="preserve">много  </w:t>
      </w:r>
      <w:r>
        <w:t>трудности  и  проблеми.</w:t>
      </w:r>
    </w:p>
    <w:p w:rsidR="003D65A2" w:rsidRDefault="003D65A2">
      <w:r>
        <w:t xml:space="preserve">            Основни цели и задачи на читалището:</w:t>
      </w:r>
    </w:p>
    <w:p w:rsidR="003D65A2" w:rsidRDefault="003D65A2" w:rsidP="003D65A2">
      <w:pPr>
        <w:pStyle w:val="ListParagraph"/>
        <w:numPr>
          <w:ilvl w:val="0"/>
          <w:numId w:val="1"/>
        </w:numPr>
      </w:pPr>
      <w:r>
        <w:t>Оботяване  културния и духовен живот.</w:t>
      </w:r>
    </w:p>
    <w:p w:rsidR="003D65A2" w:rsidRDefault="003D65A2" w:rsidP="003D65A2">
      <w:pPr>
        <w:pStyle w:val="ListParagraph"/>
        <w:numPr>
          <w:ilvl w:val="0"/>
          <w:numId w:val="1"/>
        </w:numPr>
      </w:pPr>
      <w:r>
        <w:t>Развиване и поддържане на библиотеката,като основен източник за просвета.</w:t>
      </w:r>
    </w:p>
    <w:p w:rsidR="003D65A2" w:rsidRDefault="003D65A2" w:rsidP="003D65A2">
      <w:pPr>
        <w:pStyle w:val="ListParagraph"/>
        <w:numPr>
          <w:ilvl w:val="0"/>
          <w:numId w:val="1"/>
        </w:numPr>
      </w:pPr>
      <w:r>
        <w:t>Съхраняване и</w:t>
      </w:r>
      <w:r w:rsidR="005B191B">
        <w:t xml:space="preserve"> </w:t>
      </w:r>
      <w:r>
        <w:t xml:space="preserve"> поддържани </w:t>
      </w:r>
      <w:r w:rsidR="005B191B">
        <w:t xml:space="preserve"> </w:t>
      </w:r>
      <w:r>
        <w:t>на българските традиции</w:t>
      </w:r>
      <w:r w:rsidR="005B191B">
        <w:t xml:space="preserve"> </w:t>
      </w:r>
      <w:r>
        <w:t xml:space="preserve"> и обичаи</w:t>
      </w:r>
      <w:r w:rsidR="005B191B">
        <w:t>.</w:t>
      </w:r>
    </w:p>
    <w:p w:rsidR="005B191B" w:rsidRDefault="005B191B" w:rsidP="003D65A2">
      <w:pPr>
        <w:pStyle w:val="ListParagraph"/>
        <w:numPr>
          <w:ilvl w:val="0"/>
          <w:numId w:val="1"/>
        </w:numPr>
      </w:pPr>
      <w:r>
        <w:t>Читалището,като единствен информационен център  в малките населени места,предоставяне на интернет и компютърни услуги.</w:t>
      </w:r>
    </w:p>
    <w:p w:rsidR="005B191B" w:rsidRDefault="005B191B" w:rsidP="003D65A2">
      <w:pPr>
        <w:pStyle w:val="ListParagraph"/>
        <w:numPr>
          <w:ilvl w:val="0"/>
          <w:numId w:val="1"/>
        </w:numPr>
      </w:pPr>
      <w:r>
        <w:t>Развиване на  любителско  художествено  творчество .</w:t>
      </w:r>
    </w:p>
    <w:p w:rsidR="005B191B" w:rsidRDefault="005B191B" w:rsidP="003D65A2">
      <w:pPr>
        <w:pStyle w:val="ListParagraph"/>
        <w:numPr>
          <w:ilvl w:val="0"/>
          <w:numId w:val="1"/>
        </w:numPr>
      </w:pPr>
      <w:r>
        <w:t>Съвместна  работа  с ЦОП  гр.Нови пазар  през  лятната  ваканция.</w:t>
      </w:r>
    </w:p>
    <w:p w:rsidR="005B191B" w:rsidRDefault="005B191B" w:rsidP="003D65A2">
      <w:pPr>
        <w:pStyle w:val="ListParagraph"/>
        <w:numPr>
          <w:ilvl w:val="0"/>
          <w:numId w:val="1"/>
        </w:numPr>
      </w:pPr>
      <w:r>
        <w:t>Съвместна работа  и с  ОУ”Св.Кл.Охридски” в  с. Стоян  Михайловски.</w:t>
      </w:r>
    </w:p>
    <w:p w:rsidR="006F1F2F" w:rsidRDefault="006F1F2F" w:rsidP="006F1F2F">
      <w:pPr>
        <w:pStyle w:val="ListParagraph"/>
      </w:pPr>
    </w:p>
    <w:p w:rsidR="005B191B" w:rsidRDefault="005B191B" w:rsidP="005B191B">
      <w:pPr>
        <w:pStyle w:val="ListParagraph"/>
      </w:pPr>
      <w:r>
        <w:t xml:space="preserve">Важна  и първостепенна  роля  за работата на читалището </w:t>
      </w:r>
      <w:r w:rsidR="006F1F2F">
        <w:t xml:space="preserve"> </w:t>
      </w:r>
      <w:r>
        <w:t>играе  библиотеката.Книжния</w:t>
      </w:r>
      <w:r w:rsidR="006F1F2F">
        <w:t xml:space="preserve"> </w:t>
      </w:r>
      <w:r>
        <w:t xml:space="preserve"> фонд</w:t>
      </w:r>
      <w:r w:rsidR="006F1F2F">
        <w:t xml:space="preserve"> </w:t>
      </w:r>
      <w:r>
        <w:t xml:space="preserve"> на  библиотеката</w:t>
      </w:r>
      <w:r w:rsidR="006F1F2F">
        <w:t xml:space="preserve"> </w:t>
      </w:r>
      <w:r>
        <w:t xml:space="preserve"> наброява </w:t>
      </w:r>
      <w:r w:rsidR="006F1F2F">
        <w:t xml:space="preserve"> </w:t>
      </w:r>
      <w:r>
        <w:t>1582</w:t>
      </w:r>
      <w:r w:rsidR="006F1F2F">
        <w:t xml:space="preserve"> </w:t>
      </w:r>
      <w:r>
        <w:t xml:space="preserve"> тома </w:t>
      </w:r>
      <w:r w:rsidR="006F1F2F">
        <w:t xml:space="preserve"> </w:t>
      </w:r>
      <w:r>
        <w:t xml:space="preserve"> детска  и</w:t>
      </w:r>
      <w:r w:rsidR="006F1F2F">
        <w:t xml:space="preserve"> </w:t>
      </w:r>
      <w:r>
        <w:t xml:space="preserve"> художествена  литература</w:t>
      </w:r>
      <w:r w:rsidR="006F1F2F">
        <w:t>, читателите  са  предимно  учащи  се .Макар  че  повече  се занимават  с  компютри, отколкото  да  четат  литература,за да обогатяват знанията си.</w:t>
      </w:r>
    </w:p>
    <w:p w:rsidR="006F1F2F" w:rsidRDefault="006F1F2F" w:rsidP="005B191B">
      <w:pPr>
        <w:pStyle w:val="ListParagraph"/>
      </w:pPr>
    </w:p>
    <w:p w:rsidR="006F1F2F" w:rsidRDefault="006F1F2F" w:rsidP="005B191B">
      <w:pPr>
        <w:pStyle w:val="ListParagraph"/>
      </w:pPr>
      <w:r>
        <w:t xml:space="preserve">Друг  важен  момент  за  дейността  на  читалището  е </w:t>
      </w:r>
      <w:r w:rsidR="00FB74AF">
        <w:t xml:space="preserve">  </w:t>
      </w:r>
      <w:r>
        <w:t xml:space="preserve">културно  </w:t>
      </w:r>
      <w:r w:rsidR="00FB74AF">
        <w:t>масовата  работа. Провеждане  на  мероприятията ,които са заложени по културния календар за годината.</w:t>
      </w:r>
    </w:p>
    <w:p w:rsidR="005B191B" w:rsidRDefault="00FB74AF" w:rsidP="005B191B">
      <w:pPr>
        <w:pStyle w:val="ListParagraph"/>
      </w:pPr>
      <w:r>
        <w:t>Читалището  изпълнява държавна политика  в сферата на културата, като единствено  културно средище в  селото.</w:t>
      </w:r>
      <w:r w:rsidR="002D44CA">
        <w:t xml:space="preserve"> То  насочва  дейността  си да задоволява  духовните потребности на хората , да запази и съхрани  традициите и обичаите  на българския народ. Нашето читалище има една  детско</w:t>
      </w:r>
      <w:r w:rsidR="00692170">
        <w:t xml:space="preserve">  </w:t>
      </w:r>
      <w:r w:rsidR="002D44CA">
        <w:t xml:space="preserve">юношеска </w:t>
      </w:r>
      <w:r w:rsidR="00692170">
        <w:t xml:space="preserve"> </w:t>
      </w:r>
      <w:r w:rsidR="002D44CA">
        <w:t>група за български фолклор,</w:t>
      </w:r>
      <w:r w:rsidR="00692170">
        <w:t xml:space="preserve"> </w:t>
      </w:r>
      <w:r w:rsidR="002D44CA">
        <w:t>която взема участие в провеждане на празници</w:t>
      </w:r>
      <w:r w:rsidR="00692170">
        <w:t xml:space="preserve"> </w:t>
      </w:r>
      <w:r w:rsidR="002D44CA">
        <w:t xml:space="preserve"> и тържества , а така  също участвахме и в юбилейни годишнини  на  НЧ”Просвета-1921” в с.Преселка  и  в  НЧ”Хр.Ботев-1922” в с. Зайчено Ореше, участвахме и на  събора „Слънчова люлка”  в  с. Стан  и  на „Станата пее” в  гр. Нови пазар.   През  учебната  година  имаме съвместна</w:t>
      </w:r>
      <w:r w:rsidR="00692170">
        <w:t xml:space="preserve"> </w:t>
      </w:r>
      <w:r w:rsidR="002D44CA">
        <w:t xml:space="preserve"> работа</w:t>
      </w:r>
      <w:r w:rsidR="00692170">
        <w:t xml:space="preserve"> </w:t>
      </w:r>
      <w:r w:rsidR="002D44CA">
        <w:t xml:space="preserve"> и</w:t>
      </w:r>
      <w:r w:rsidR="00692170">
        <w:t xml:space="preserve"> </w:t>
      </w:r>
      <w:r w:rsidR="002D44CA">
        <w:t xml:space="preserve"> с ОУ”</w:t>
      </w:r>
      <w:r w:rsidR="00692170">
        <w:t xml:space="preserve">Св.Климент </w:t>
      </w:r>
      <w:r w:rsidR="002D44CA">
        <w:t>Охридски” в</w:t>
      </w:r>
      <w:r w:rsidR="00692170">
        <w:t xml:space="preserve"> </w:t>
      </w:r>
      <w:r w:rsidR="002D44CA">
        <w:t xml:space="preserve"> с.</w:t>
      </w:r>
      <w:r w:rsidR="00692170">
        <w:t xml:space="preserve"> </w:t>
      </w:r>
      <w:r w:rsidR="002D44CA">
        <w:t xml:space="preserve"> Стоян</w:t>
      </w:r>
      <w:r w:rsidR="00692170">
        <w:t xml:space="preserve"> </w:t>
      </w:r>
      <w:r w:rsidR="002D44CA">
        <w:t xml:space="preserve"> Михайловски</w:t>
      </w:r>
      <w:r w:rsidR="00692170">
        <w:t xml:space="preserve"> ,  където </w:t>
      </w:r>
      <w:r w:rsidR="002D44CA">
        <w:t xml:space="preserve"> учат и</w:t>
      </w:r>
      <w:r w:rsidR="00692170">
        <w:t xml:space="preserve"> </w:t>
      </w:r>
      <w:r w:rsidR="002D44CA">
        <w:t xml:space="preserve"> децата от село</w:t>
      </w:r>
      <w:r w:rsidR="00692170">
        <w:t xml:space="preserve"> </w:t>
      </w:r>
      <w:r w:rsidR="002D44CA">
        <w:t xml:space="preserve"> Жилино.</w:t>
      </w:r>
      <w:r w:rsidR="00692170">
        <w:t xml:space="preserve">  А  през  лятната  ваканция  работим със помоща и съдействието на Център за обществена подкрепа гр. Нови пазар.</w:t>
      </w:r>
    </w:p>
    <w:p w:rsidR="00692170" w:rsidRDefault="00692170" w:rsidP="005B191B">
      <w:pPr>
        <w:pStyle w:val="ListParagraph"/>
      </w:pPr>
      <w:r>
        <w:t xml:space="preserve">Следващият  важен момент  за  работата  на  читалището ,на  който трябва да се обърне голямо  внимание,  това  материалната  база.  Сградата е много стара  и има нужда от ремонт, като през 2021 година  подменихме  частично , някои  цигли, тъй като . имаше  течове на няколко места   на  покрива, а през </w:t>
      </w:r>
      <w:r w:rsidR="00E74C3D">
        <w:t xml:space="preserve"> </w:t>
      </w:r>
      <w:r>
        <w:t>лятото</w:t>
      </w:r>
      <w:r w:rsidR="00E74C3D">
        <w:t xml:space="preserve"> </w:t>
      </w:r>
      <w:r>
        <w:t xml:space="preserve"> на </w:t>
      </w:r>
      <w:r w:rsidR="00E74C3D">
        <w:t xml:space="preserve"> </w:t>
      </w:r>
      <w:r>
        <w:t>2022   е започнал</w:t>
      </w:r>
      <w:r w:rsidR="00E74C3D">
        <w:t xml:space="preserve"> </w:t>
      </w:r>
      <w:r>
        <w:t xml:space="preserve"> ремонт и вътре в сградата и в момента </w:t>
      </w:r>
      <w:r w:rsidR="00A3798F">
        <w:t xml:space="preserve"> се намира в ремонт.</w:t>
      </w:r>
      <w:r w:rsidR="00E74C3D">
        <w:t xml:space="preserve"> </w:t>
      </w:r>
      <w:r w:rsidR="00A3798F">
        <w:t xml:space="preserve"> Средствата</w:t>
      </w:r>
      <w:r w:rsidR="00E74C3D">
        <w:t xml:space="preserve"> </w:t>
      </w:r>
      <w:r w:rsidR="00A3798F">
        <w:t xml:space="preserve"> се по проект за подпомагане</w:t>
      </w:r>
      <w:r w:rsidR="00E74C3D">
        <w:t xml:space="preserve"> </w:t>
      </w:r>
      <w:r w:rsidR="00A3798F">
        <w:t xml:space="preserve"> и</w:t>
      </w:r>
      <w:r w:rsidR="00E74C3D">
        <w:t xml:space="preserve"> </w:t>
      </w:r>
      <w:r w:rsidR="00A3798F">
        <w:t xml:space="preserve"> развитие на селските</w:t>
      </w:r>
      <w:r w:rsidR="00E74C3D">
        <w:t xml:space="preserve"> </w:t>
      </w:r>
      <w:r w:rsidR="00A3798F">
        <w:t xml:space="preserve"> читалища  в  района  на община Нови пазар. </w:t>
      </w:r>
    </w:p>
    <w:p w:rsidR="00A3798F" w:rsidRDefault="00A3798F" w:rsidP="005B191B">
      <w:pPr>
        <w:pStyle w:val="ListParagraph"/>
      </w:pPr>
      <w:r>
        <w:lastRenderedPageBreak/>
        <w:t xml:space="preserve">Друг  важен момент за дейността  на читалището , това са  финансовите средства </w:t>
      </w:r>
      <w:r w:rsidR="00D404DD">
        <w:t>, които отпуска  Министерството  на  културата, като  държавна  субсидия за  развиване поддържане  и  обогатяване  на  културния  живот на хората.  През  2022 година минахме</w:t>
      </w:r>
      <w:r w:rsidR="00E74C3D">
        <w:t xml:space="preserve"> </w:t>
      </w:r>
      <w:r w:rsidR="00D404DD">
        <w:t xml:space="preserve"> пререгистрация</w:t>
      </w:r>
      <w:r w:rsidR="00E74C3D">
        <w:t xml:space="preserve"> </w:t>
      </w:r>
      <w:r w:rsidR="00D404DD">
        <w:t xml:space="preserve"> на</w:t>
      </w:r>
      <w:r w:rsidR="00E74C3D">
        <w:t xml:space="preserve"> </w:t>
      </w:r>
      <w:r w:rsidR="00D404DD">
        <w:t xml:space="preserve"> читалището,</w:t>
      </w:r>
      <w:r w:rsidR="00E74C3D">
        <w:t xml:space="preserve">  </w:t>
      </w:r>
      <w:r w:rsidR="00D404DD">
        <w:t>която</w:t>
      </w:r>
      <w:r w:rsidR="00E74C3D">
        <w:t xml:space="preserve"> </w:t>
      </w:r>
      <w:r w:rsidR="00D404DD">
        <w:t xml:space="preserve"> се</w:t>
      </w:r>
      <w:r w:rsidR="00E74C3D">
        <w:t xml:space="preserve"> </w:t>
      </w:r>
      <w:r w:rsidR="00D404DD">
        <w:t xml:space="preserve"> прави на три</w:t>
      </w:r>
      <w:r w:rsidR="00E74C3D">
        <w:t xml:space="preserve"> </w:t>
      </w:r>
      <w:r w:rsidR="00D404DD">
        <w:t xml:space="preserve"> години</w:t>
      </w:r>
      <w:r w:rsidR="00E74C3D">
        <w:t>.</w:t>
      </w:r>
    </w:p>
    <w:p w:rsidR="00E74C3D" w:rsidRDefault="00E74C3D" w:rsidP="005B191B">
      <w:pPr>
        <w:pStyle w:val="ListParagraph"/>
      </w:pPr>
    </w:p>
    <w:p w:rsidR="00E74C3D" w:rsidRDefault="00E74C3D" w:rsidP="005B191B">
      <w:pPr>
        <w:pStyle w:val="ListParagraph"/>
      </w:pPr>
      <w:r>
        <w:t>Бюджета  на  читалището  за  2022  година  е  8260.00 лв.</w:t>
      </w:r>
    </w:p>
    <w:p w:rsidR="00E74C3D" w:rsidRDefault="00E74C3D" w:rsidP="005B191B">
      <w:pPr>
        <w:pStyle w:val="ListParagraph"/>
      </w:pPr>
    </w:p>
    <w:p w:rsidR="00E74C3D" w:rsidRDefault="00E74C3D" w:rsidP="005B191B">
      <w:pPr>
        <w:pStyle w:val="ListParagraph"/>
      </w:pPr>
      <w:r>
        <w:t>Друг  източник  за събиране на средства това  е  членския  внос , който е много малък .</w:t>
      </w:r>
    </w:p>
    <w:p w:rsidR="00E74C3D" w:rsidRDefault="00E74C3D" w:rsidP="005B191B">
      <w:pPr>
        <w:pStyle w:val="ListParagraph"/>
      </w:pPr>
      <w:r>
        <w:t>Земята , която се дава по ЗНЧ на всяко  читалище  за безвъзмездно   ползване  и  подпомагане  е  дадена  на търг</w:t>
      </w:r>
      <w:r w:rsidR="00FD1CEF">
        <w:t>,</w:t>
      </w:r>
      <w:r>
        <w:t xml:space="preserve">  преди  три години на частен арендатор , така  че нямаме и </w:t>
      </w:r>
      <w:r w:rsidR="00FD1CEF">
        <w:t>земя с която да си подпомага читалището.  А  от 2019 год. когато имахме договор  с  Веско  Божанов  с ООД”Агросинтез”гр. Шумен той ни дължи пари но така и не ги превежда,тъй като плащал наем на общината и ако плати и на читалището се получавала   двойна сума за плащане, това му беше обоснованието за да не плати.</w:t>
      </w:r>
    </w:p>
    <w:p w:rsidR="00FD1CEF" w:rsidRDefault="00FD1CEF" w:rsidP="005B191B">
      <w:pPr>
        <w:pStyle w:val="ListParagraph"/>
      </w:pPr>
    </w:p>
    <w:p w:rsidR="00FD1CEF" w:rsidRDefault="00FD1CEF" w:rsidP="005B191B">
      <w:pPr>
        <w:pStyle w:val="ListParagraph"/>
      </w:pPr>
    </w:p>
    <w:p w:rsidR="00FD1CEF" w:rsidRDefault="00FD1CEF" w:rsidP="005B191B">
      <w:pPr>
        <w:pStyle w:val="ListParagraph"/>
      </w:pPr>
      <w:r>
        <w:t>Въпреки трудностите и проблемите по време на работа  през  изтеклата 2022 година се справяме  доколкото   ни  позволяват  възможностите.</w:t>
      </w:r>
    </w:p>
    <w:p w:rsidR="00FD1CEF" w:rsidRDefault="00FD1CEF" w:rsidP="005B191B">
      <w:pPr>
        <w:pStyle w:val="ListParagraph"/>
      </w:pPr>
    </w:p>
    <w:p w:rsidR="00FD1CEF" w:rsidRDefault="00FD1CEF" w:rsidP="005B191B">
      <w:pPr>
        <w:pStyle w:val="ListParagraph"/>
      </w:pPr>
    </w:p>
    <w:p w:rsidR="00FD1CEF" w:rsidRDefault="00FD1CEF" w:rsidP="005B191B">
      <w:pPr>
        <w:pStyle w:val="ListParagraph"/>
      </w:pPr>
    </w:p>
    <w:p w:rsidR="00FD1CEF" w:rsidRDefault="00FD1CEF" w:rsidP="005B191B">
      <w:pPr>
        <w:pStyle w:val="ListParagraph"/>
      </w:pPr>
    </w:p>
    <w:p w:rsidR="00FD1CEF" w:rsidRDefault="00FD1CEF" w:rsidP="005B191B">
      <w:pPr>
        <w:pStyle w:val="ListParagraph"/>
      </w:pPr>
    </w:p>
    <w:p w:rsidR="00FD1CEF" w:rsidRDefault="00FD1CEF" w:rsidP="005B191B">
      <w:pPr>
        <w:pStyle w:val="ListParagraph"/>
      </w:pPr>
    </w:p>
    <w:p w:rsidR="00FD1CEF" w:rsidRDefault="00FD1CEF" w:rsidP="005B191B">
      <w:pPr>
        <w:pStyle w:val="ListParagraph"/>
      </w:pPr>
    </w:p>
    <w:p w:rsidR="00FD1CEF" w:rsidRDefault="00FD1CEF" w:rsidP="005B191B">
      <w:pPr>
        <w:pStyle w:val="ListParagraph"/>
      </w:pPr>
    </w:p>
    <w:p w:rsidR="00FD1CEF" w:rsidRDefault="00FD1CEF" w:rsidP="005B191B">
      <w:pPr>
        <w:pStyle w:val="ListParagraph"/>
      </w:pPr>
      <w:r>
        <w:t>06.03.2023 год.                                                                    изготвил :</w:t>
      </w:r>
    </w:p>
    <w:p w:rsidR="00FD1CEF" w:rsidRDefault="00FD1CEF" w:rsidP="00FD1CEF">
      <w:pPr>
        <w:pStyle w:val="ListParagraph"/>
      </w:pPr>
      <w:r>
        <w:t>с.  Жилино                                                                    читалищен секретар :  ................................</w:t>
      </w:r>
    </w:p>
    <w:p w:rsidR="00FD1CEF" w:rsidRDefault="00FD1CEF" w:rsidP="00FD1CEF">
      <w:pPr>
        <w:pStyle w:val="ListParagraph"/>
      </w:pPr>
      <w:r>
        <w:t xml:space="preserve">                                                                                                                     /  Д.  Василева  / </w:t>
      </w:r>
    </w:p>
    <w:p w:rsidR="00E74C3D" w:rsidRDefault="00E74C3D" w:rsidP="005B191B">
      <w:pPr>
        <w:pStyle w:val="ListParagraph"/>
      </w:pPr>
    </w:p>
    <w:sectPr w:rsidR="00E74C3D" w:rsidSect="00DB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287"/>
    <w:multiLevelType w:val="hybridMultilevel"/>
    <w:tmpl w:val="3FE227DE"/>
    <w:lvl w:ilvl="0" w:tplc="B5B46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EB0"/>
    <w:rsid w:val="002D44CA"/>
    <w:rsid w:val="003D65A2"/>
    <w:rsid w:val="005B191B"/>
    <w:rsid w:val="0065449E"/>
    <w:rsid w:val="00692170"/>
    <w:rsid w:val="006C1EB0"/>
    <w:rsid w:val="006F1F2F"/>
    <w:rsid w:val="00A3798F"/>
    <w:rsid w:val="00D404DD"/>
    <w:rsid w:val="00DB39D7"/>
    <w:rsid w:val="00E74C3D"/>
    <w:rsid w:val="00F075E7"/>
    <w:rsid w:val="00FB74AF"/>
    <w:rsid w:val="00FD1CEF"/>
    <w:rsid w:val="00F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2023-03-12T09:50:00Z</dcterms:created>
  <dcterms:modified xsi:type="dcterms:W3CDTF">2023-03-12T09:50:00Z</dcterms:modified>
</cp:coreProperties>
</file>